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小标宋_GBK"/>
          <w:sz w:val="36"/>
        </w:rPr>
        <w:t>习作</w:t>
      </w:r>
      <w:r>
        <w:rPr>
          <w:rFonts w:ascii="方正小标宋_GBK" w:hAnsi="方正小标宋_GBK"/>
          <w:sz w:val="36"/>
        </w:rPr>
        <w:t>:</w:t>
      </w:r>
      <w:r>
        <w:rPr>
          <w:rFonts w:hint="eastAsia" w:eastAsia="方正小标宋_GBK"/>
          <w:sz w:val="36"/>
        </w:rPr>
        <w:t>我们眼中的缤纷世界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384" name="教材分析.jpg" descr="id:2147511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4" name="教材分析.jpg" descr="id:2147511359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本单元的“交流平台”由两部分内容组成。第一部分回顾了两篇课文的作者观察的收获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并得出结论——“留心观察”非常重要。第二部分列举了两篇课文的作者对事物的外貌、变化原因等所做的观察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并得出结论“细致观察”是对事物深入了解的重要途径。这是对留心观察好处的总结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意在说明留心观察的重要意义。“初试身手”让学生试写观察实践的所得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旨在引导学生进一步体会留心观察的好处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并为单元习作做铺垫。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385" name="教学目标.jpg" descr="id:2147511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" name="教学目标.jpg" descr="id:2147511366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能结合课文内容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进一步体会作者观察的细致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梳理总结留心观察的好处。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初步了解可以调动多种感官进行观察。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能尝试写一写自己的观察所得。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386" name="教学建议.jpg" descr="id:2147511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6" name="教学建议.jpg" descr="id:214751137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“交流平台”的教学要联系精读课文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回顾总结作者做出了哪些细致的观察。可以引导学生回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顾两篇课文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交流文中最让人觉得新奇、有趣、好玩的事物或场景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然后梳理小结文中有哪些细致观察的表现。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“初试身手”的教学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也要联系精读课文。可以让学生将“初试身手”中提供的两个例子与两篇精读课文中描写的事物进行对比。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将“交流平台”与“初试身手”相联系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再与学生观察实践相联系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在教学“交流平台”时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可以引导学生结合“初试身手”中的两个例子交流留心周围的事物、细致观察的好处。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“初试身手”定位在“初试”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是让学生初步尝试写一写对一个事物或一处场景的观察所得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不做字数、质量等方面的限定。教师要有针对性的讲评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指导学生接下来的观察实践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提高单元习作的质量。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387" name="教学准备.jpg" descr="id:2147511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" name="教学准备.jpg" descr="id:214751138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与本课内容相关的</w:t>
      </w:r>
      <w:r>
        <w:rPr>
          <w:rFonts w:ascii="NEU-BZ-S92" w:hAnsi="NEU-BZ-S92"/>
        </w:rPr>
        <w:t>PPT</w:t>
      </w:r>
      <w:r>
        <w:rPr>
          <w:rFonts w:hint="eastAsia" w:eastAsia="方正书宋_GBK"/>
        </w:rPr>
        <w:t>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388" name="课时安排.jpg" descr="id:2147511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8" name="课时安排.jpg" descr="id:214751138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1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389" name="教学过程.jpg" descr="id:2147511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" name="教学过程.jpg" descr="id:2147511394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游戏导入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激发兴趣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391" name="语文ppt.jpg" descr="id:21475114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" name="语文ppt.jpg" descr="id:214751140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出示“大家来找碴儿”游戏图片。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392" name="二次备课.jpg" descr="id:21475114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" name="二次备课.jpg" descr="id:214751141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可以让学生说一说自己最近观察到了哪些有趣的事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为习作做铺垫。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同学们玩过这个游戏吗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要想顺利通关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我们需要怎么做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认真观察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不放过任何一个细节。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是的。我们每个人都有一双明亮的眼睛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我们用它来观察周围的世界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寻找有趣的现象。其实在生活中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只要你仔细观察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就会发现许多有趣的事物。本单元我们学过的课文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都展现了作者的观察能力以及细致描写事物的能力。这节课我们会通过“交流平台”和“初试身手”两个栏目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希望大家能把在生活中观察到的现象和同学们一起交流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一起分享。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393" name="设计意图.jpg" descr="id:21475114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" name="设计意图.jpg" descr="id:2147511423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通过游戏导入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激发了学生的学习兴趣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引导学生初步体会用自己的双眼观察周围的具体事物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提高了学生观察的能力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为后面清楚地描述自己的观察做好准备。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交流平台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请你们回顾本单元学过的课文中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有哪些新奇、有趣、好玩的事物或场景让你记忆深刻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我认为《搭船的鸟》中翠鸟捕鱼时敏捷的动作很有趣。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《金色的草地》一课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蒲公英像魔术师一样会变化颜色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让我感觉很有意思。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你们都说得非常好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一次平常的探亲之旅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因为留心观察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作者认识了一位可爱的新朋友——会“搭船”的翠鸟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窗前的草地对作者来说再熟悉不过了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但作者稍加留意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就发现了它奇妙的变化。只要我们能留心观察周围的事物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我们就会有新的发现。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你们平时是怎样观察的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积累了哪些好方法呢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师生总结观察方法。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395" name="二次备课.jpg" descr="id:2147511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" name="二次备课.jpg" descr="id:214751143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此处应该鼓励学生大胆发表自己的意见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声音洪亮。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396" name="语文ppt.jpg" descr="id:2147511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" name="语文ppt.jpg" descr="id:214751144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观察要有顺序。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在观察事物时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我们要按照一定的顺序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如从远到近、从近到远、从整体到局部、由外到内等。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3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观察要抓住事物的特征。</w:t>
      </w:r>
      <w:r>
        <w:tab/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397" name="设计意图.jpg" descr="id:21475114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设计意图.jpg" descr="id:214751145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归纳总结写作方法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引导学生了解写景需要按照一定的顺序描写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也要抓住事物的特征调动多种感官。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初试身手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只要我们留心观察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就会有很多有趣的发现。上周我让同学们去观察周围的事物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并将自己的发现记录下来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大家都有什么发现呢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拿出你们的记录单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先和同桌交流一下吧。请你认真聆听同学的发言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选出本组最有趣、最与众不同的发现。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生交流汇报。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同学们说得非常完整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也很有意思。下面我们动笔写一写吧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用几句话描写自己观察到的事物或场景的某一方面或变化。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399" name="语文ppt.jpg" descr="id:21475114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" name="语文ppt.jpg" descr="id:214751146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出示写作提示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能用几句话写一写自己观察到的事物或场景的某一方面或变化。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能用看、摸、听、闻、尝等多种方式观察。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3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还可以写一写自己观察时想到的问题。观察不仅要有序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而且还要抓住事物的特征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这样才能将事物写得具体生动。观察时要调动多种感官。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集体评议。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400" name="语文ppt.jpg" descr="id:21475114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0" name="语文ppt.jpg" descr="id:214751147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出示范例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田野里到处都是狗尾巴草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它的茎细细的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青绿色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还带着一股清香。一整根狗尾巴草就像小狗的尾巴一样。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上面范例有值得你学习的地方吗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有何建议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这句话写出了狗尾巴草的颜色和样子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用了看和闻两种感官进行观察。我的建议是可以写一写摸狗尾巴草的感觉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还可以写看到这种草时自己的想法。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401" name="二次备课.jpg" descr="id:21475114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1" name="二次备课.jpg" descr="id:214751148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此环节可以鼓励学生用学过的修改符号修改自己的习作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巩固练习。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学生尝试修改自己的习作。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全班交流。请学生分享习作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其他同学评议。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402" name="二次备课.jpg" descr="id:21475114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" name="二次备课.jpg" descr="id:214751148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可以让学生将自己的习作有感情地读一读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培养学生的写作兴趣。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1403" name="本课小结.jpg" descr="id:21475114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3" name="本课小结.jpg" descr="id:214751149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本节课通过试写观察实践所得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进一步体会留心观察的好处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交流留心细致观察周围事物的好处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为习作做好铺垫。</w:t>
      </w:r>
      <w:r>
        <w:drawing>
          <wp:inline distT="0" distB="0" distL="0" distR="0">
            <wp:extent cx="36830" cy="154940"/>
            <wp:effectExtent l="0" t="0" r="1270" b="16510"/>
            <wp:docPr id="1404" name="zwt.jpg" descr="id:21475115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" name="zwt.jpg" descr="id:214751150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405" name="教学反思.jpg" descr="id:21475115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5" name="教学反思.jpg" descr="id:2147511509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上课伊始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我设置了游戏环节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激发了学生的观察兴趣。又通过学生回顾学过的课文内容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引导学生梳理总结留心观察的好处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并在和“初试身手”提供的片段对比中逐步发现并总结如何才能细致观察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为接下来尝试写几句话做铺垫。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“初试身手”环节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在交流中不断充实学生对于细致观察的认知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真正做到了为习作服务。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“初试身手”环节给学生展示的时间还不够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没有充分发现学生在习作中存在的问题。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406" name="板书设计.jpg" descr="id:21475115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" name="板书设计.jpg" descr="id:2147511516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书宋_GBK"/>
        </w:rPr>
        <w:t>我们眼中的缤纷世界</w:t>
      </w:r>
      <m:oMath>
        <m:d>
          <m:dPr>
            <m:begChr m:val="{"/>
            <m:sepChr m:val=","/>
            <m:endChr m:val="}"/>
            <m:ctrlPr>
              <w:rPr>
                <w:rFonts w:ascii="Cambria Math" w:hAnsi="Cambria Math"/>
                <w:sz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 w:val="1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按照一定顺序写(时间、空间等)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特点(形状、颜色等)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修辞(拟人、比喻、排比等)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</m:m>
            <m:ctrlPr>
              <w:rPr>
                <w:rFonts w:ascii="Cambria Math" w:hAnsi="Cambria Math"/>
                <w:sz w:val="18"/>
              </w:rPr>
            </m:ctrlPr>
          </m:e>
        </m:d>
      </m:oMath>
      <w:r>
        <w:rPr>
          <w:rFonts w:hint="eastAsia" w:eastAsia="方正书宋_GBK"/>
        </w:rPr>
        <w:t xml:space="preserve"> 新发现、新感受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410" name="教学反思.jpg" descr="id:21475115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" name="教学反思.jpg" descr="id:2147511544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本节课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我进行了精心的设计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从观察、描写、布局谋篇等几方面进行了讲解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学生们学到了一些写作手法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收到了预期的效果。鼓励学生用生动形象的语言描述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用丰富的表情、恰到好处的肢体动作把学生们带入到创设的故事情境当中去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再让学生去回想并感受他们新的发现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继而把它写出来。生活中不是缺少美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而是缺少发现美的眼睛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可以说美是无处不在的。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内容的讲解过于繁多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忽略了“观察中”的过程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对于三年级的学生来说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有难度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最好选择其中的一类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如描写事物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来学习、分析、写作。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FC7B95"/>
    <w:rsid w:val="7EFC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2021-08-12T02:36:00Z</dcterms:created>
  <dc:creator>妄.</dc:creator>
  <cp:lastModifiedBy>妄.</cp:lastModifiedBy>
  <dcterms:modified xsi:type="dcterms:W3CDTF">2021-08-12T02:36:41Z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07D357313996424DB5E5DD7C75340760</vt:lpwstr>
  </property>
</Properties>
</file>